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96" w:rsidRPr="00EA1E96" w:rsidRDefault="00E24715" w:rsidP="00EA1E96">
      <w:pPr>
        <w:spacing w:line="240" w:lineRule="exact"/>
        <w:ind w:right="5670"/>
        <w:rPr>
          <w:b/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999F857" wp14:editId="02D900B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C4D08" wp14:editId="3F2417B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8E34B1" w:rsidP="00536A81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8E34B1" w:rsidP="00536A81">
                      <w:pPr>
                        <w:jc w:val="center"/>
                      </w:pPr>
                      <w: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F3A05" wp14:editId="6B51D0E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8E34B1" w:rsidP="00C06726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8E34B1" w:rsidP="00C06726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0725A">
        <w:rPr>
          <w:b/>
          <w:szCs w:val="28"/>
        </w:rPr>
        <w:t xml:space="preserve">б </w:t>
      </w:r>
      <w:r w:rsidR="00EA1E96" w:rsidRPr="00EA1E96">
        <w:rPr>
          <w:b/>
          <w:szCs w:val="28"/>
        </w:rPr>
        <w:t xml:space="preserve">утверждении структуры администрации </w:t>
      </w:r>
      <w:proofErr w:type="gramStart"/>
      <w:r w:rsidR="00EA1E96" w:rsidRPr="00EA1E96">
        <w:rPr>
          <w:b/>
          <w:szCs w:val="28"/>
        </w:rPr>
        <w:t>Пермского</w:t>
      </w:r>
      <w:proofErr w:type="gramEnd"/>
    </w:p>
    <w:p w:rsidR="00EA1E96" w:rsidRPr="00EA1E96" w:rsidRDefault="00EA1E96" w:rsidP="00EA1E96">
      <w:pPr>
        <w:spacing w:line="240" w:lineRule="exact"/>
        <w:ind w:right="5670"/>
        <w:rPr>
          <w:b/>
          <w:szCs w:val="28"/>
        </w:rPr>
      </w:pPr>
      <w:r w:rsidRPr="00EA1E96">
        <w:rPr>
          <w:b/>
          <w:szCs w:val="28"/>
        </w:rPr>
        <w:t>муниципального округа Пермского края</w:t>
      </w:r>
    </w:p>
    <w:p w:rsidR="00EA1E96" w:rsidRDefault="00EA1E96" w:rsidP="00EA1E96">
      <w:pPr>
        <w:spacing w:line="240" w:lineRule="exact"/>
        <w:ind w:right="5670"/>
        <w:rPr>
          <w:b/>
          <w:szCs w:val="28"/>
        </w:rPr>
      </w:pPr>
    </w:p>
    <w:p w:rsidR="00801934" w:rsidRDefault="00801934" w:rsidP="00EA1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E96" w:rsidRPr="00EA1E96" w:rsidRDefault="00EA1E96" w:rsidP="00EA1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E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A1E96">
          <w:rPr>
            <w:rFonts w:ascii="Times New Roman" w:hAnsi="Times New Roman" w:cs="Times New Roman"/>
            <w:sz w:val="28"/>
            <w:szCs w:val="28"/>
          </w:rPr>
          <w:t>пунктом 8 статьи 37</w:t>
        </w:r>
      </w:hyperlink>
      <w:r w:rsidRPr="00EA1E9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частью 4 статьи 5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B94964">
        <w:rPr>
          <w:rFonts w:ascii="Times New Roman" w:hAnsi="Times New Roman" w:cs="Times New Roman"/>
          <w:sz w:val="28"/>
          <w:szCs w:val="28"/>
        </w:rPr>
        <w:t>частью 4 статьи 32 Устава Пермского муниципального округа Пермского края</w:t>
      </w:r>
      <w:proofErr w:type="gramEnd"/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Дума Пермского муниципального округа Пермского края РЕШАЕТ: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 xml:space="preserve">1. Утвердить с 01 января 2023 года </w:t>
      </w:r>
      <w:hyperlink w:anchor="P46" w:history="1">
        <w:r w:rsidRPr="00EA1E96">
          <w:rPr>
            <w:szCs w:val="28"/>
          </w:rPr>
          <w:t>структуру</w:t>
        </w:r>
      </w:hyperlink>
      <w:r w:rsidRPr="00EA1E96">
        <w:rPr>
          <w:szCs w:val="28"/>
        </w:rPr>
        <w:t xml:space="preserve"> администрации Пермского муниципального округа Пермского края согласно приложению 1 к настоящему решению.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 xml:space="preserve">2. </w:t>
      </w:r>
      <w:proofErr w:type="gramStart"/>
      <w:r w:rsidRPr="00EA1E96">
        <w:rPr>
          <w:szCs w:val="28"/>
        </w:rPr>
        <w:t xml:space="preserve">Признать утратившими силу с 01 января 2023 года решения Земского Собрания Пермского муниципального района и Советов депутатов </w:t>
      </w:r>
      <w:proofErr w:type="spellStart"/>
      <w:r w:rsidRPr="00EA1E96">
        <w:rPr>
          <w:szCs w:val="28"/>
        </w:rPr>
        <w:t>Бершетского</w:t>
      </w:r>
      <w:proofErr w:type="spellEnd"/>
      <w:r w:rsidRPr="00EA1E96">
        <w:rPr>
          <w:szCs w:val="28"/>
        </w:rPr>
        <w:t xml:space="preserve"> сельского поселения, </w:t>
      </w:r>
      <w:proofErr w:type="spellStart"/>
      <w:r w:rsidRPr="00EA1E96">
        <w:rPr>
          <w:szCs w:val="28"/>
        </w:rPr>
        <w:t>Гамовского</w:t>
      </w:r>
      <w:proofErr w:type="spellEnd"/>
      <w:r w:rsidRPr="00EA1E96">
        <w:rPr>
          <w:szCs w:val="28"/>
        </w:rPr>
        <w:t xml:space="preserve"> сельского поселения, </w:t>
      </w:r>
      <w:proofErr w:type="spellStart"/>
      <w:r w:rsidRPr="00EA1E96">
        <w:rPr>
          <w:szCs w:val="28"/>
        </w:rPr>
        <w:t>Двуреченского</w:t>
      </w:r>
      <w:proofErr w:type="spellEnd"/>
      <w:r w:rsidRPr="00EA1E96">
        <w:rPr>
          <w:szCs w:val="28"/>
        </w:rPr>
        <w:t xml:space="preserve"> сельского поселения, </w:t>
      </w:r>
      <w:proofErr w:type="spellStart"/>
      <w:r w:rsidRPr="00EA1E96">
        <w:rPr>
          <w:szCs w:val="28"/>
        </w:rPr>
        <w:t>Заболотского</w:t>
      </w:r>
      <w:proofErr w:type="spellEnd"/>
      <w:r w:rsidRPr="00EA1E96">
        <w:rPr>
          <w:szCs w:val="28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EA1E96">
        <w:rPr>
          <w:szCs w:val="28"/>
        </w:rPr>
        <w:t>Пальниковского</w:t>
      </w:r>
      <w:proofErr w:type="spellEnd"/>
      <w:r w:rsidRPr="00EA1E96">
        <w:rPr>
          <w:szCs w:val="28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EA1E96">
        <w:rPr>
          <w:szCs w:val="28"/>
        </w:rPr>
        <w:t>Сылвенского</w:t>
      </w:r>
      <w:proofErr w:type="spellEnd"/>
      <w:r w:rsidRPr="00EA1E96">
        <w:rPr>
          <w:szCs w:val="28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Pr="00EA1E96">
        <w:rPr>
          <w:szCs w:val="28"/>
        </w:rPr>
        <w:t>Хохловского</w:t>
      </w:r>
      <w:proofErr w:type="spellEnd"/>
      <w:proofErr w:type="gramEnd"/>
      <w:r w:rsidRPr="00EA1E96">
        <w:rPr>
          <w:szCs w:val="28"/>
        </w:rPr>
        <w:t xml:space="preserve"> сельского поселения, </w:t>
      </w:r>
      <w:proofErr w:type="spellStart"/>
      <w:r w:rsidRPr="00EA1E96">
        <w:rPr>
          <w:szCs w:val="28"/>
        </w:rPr>
        <w:t>Юговского</w:t>
      </w:r>
      <w:proofErr w:type="spellEnd"/>
      <w:r w:rsidRPr="00EA1E96">
        <w:rPr>
          <w:szCs w:val="28"/>
        </w:rPr>
        <w:t xml:space="preserve"> сельского поселения, Юго-Камского сельского поселения Пермского муниципального района согласно приложению 2 к настоящему решению.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3. Опубликовать (обнародовать) настоящее решение в бюллетене муниципального образования «Пермский муниципальный округ»</w:t>
      </w:r>
      <w:r w:rsidR="00801934" w:rsidRPr="00801934">
        <w:rPr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801934">
        <w:rPr>
          <w:szCs w:val="28"/>
        </w:rPr>
        <w:t>(</w:t>
      </w:r>
      <w:r w:rsidR="00801934" w:rsidRPr="00801934">
        <w:rPr>
          <w:szCs w:val="28"/>
          <w:lang w:val="en-US"/>
        </w:rPr>
        <w:t>www</w:t>
      </w:r>
      <w:r w:rsidR="00801934" w:rsidRPr="00801934">
        <w:rPr>
          <w:szCs w:val="28"/>
        </w:rPr>
        <w:t>.</w:t>
      </w:r>
      <w:proofErr w:type="spellStart"/>
      <w:r w:rsidR="00801934" w:rsidRPr="00801934">
        <w:rPr>
          <w:szCs w:val="28"/>
          <w:lang w:val="en-US"/>
        </w:rPr>
        <w:t>permraion</w:t>
      </w:r>
      <w:proofErr w:type="spellEnd"/>
      <w:r w:rsidR="00801934" w:rsidRPr="00801934">
        <w:rPr>
          <w:szCs w:val="28"/>
        </w:rPr>
        <w:t>.</w:t>
      </w:r>
      <w:proofErr w:type="spellStart"/>
      <w:r w:rsidR="00801934" w:rsidRPr="00801934">
        <w:rPr>
          <w:szCs w:val="28"/>
          <w:lang w:val="en-US"/>
        </w:rPr>
        <w:t>ru</w:t>
      </w:r>
      <w:proofErr w:type="spellEnd"/>
      <w:r w:rsidR="00801934">
        <w:rPr>
          <w:szCs w:val="28"/>
        </w:rPr>
        <w:t>)</w:t>
      </w:r>
      <w:r w:rsidR="00801934" w:rsidRPr="00801934">
        <w:rPr>
          <w:szCs w:val="28"/>
        </w:rPr>
        <w:t>.</w:t>
      </w:r>
      <w:r w:rsidRPr="00EA1E96">
        <w:rPr>
          <w:szCs w:val="28"/>
        </w:rPr>
        <w:t xml:space="preserve"> 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 xml:space="preserve">4. Настоящее решение вступает в силу со дня его подписания.  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lastRenderedPageBreak/>
        <w:t xml:space="preserve">5. </w:t>
      </w:r>
      <w:proofErr w:type="gramStart"/>
      <w:r w:rsidRPr="00EA1E96">
        <w:rPr>
          <w:szCs w:val="28"/>
        </w:rPr>
        <w:t>Контроль за</w:t>
      </w:r>
      <w:proofErr w:type="gramEnd"/>
      <w:r w:rsidRPr="00EA1E96">
        <w:rPr>
          <w:szCs w:val="28"/>
        </w:rPr>
        <w:t xml:space="preserve"> исполнением настоящего решения возложить на председателя Думы Пермского муниципального округа.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 xml:space="preserve"> </w:t>
      </w: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  <w:r w:rsidRPr="00EA1E96">
        <w:rPr>
          <w:szCs w:val="28"/>
        </w:rPr>
        <w:t>Председатель Думы</w:t>
      </w: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  <w:r w:rsidRPr="00EA1E96">
        <w:rPr>
          <w:szCs w:val="28"/>
        </w:rPr>
        <w:t>Пермского муниципального округа</w:t>
      </w:r>
      <w:r w:rsidR="008E34B1">
        <w:rPr>
          <w:szCs w:val="28"/>
        </w:rPr>
        <w:t xml:space="preserve">                                                     Д.В. Гордиенко</w:t>
      </w: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</w:p>
    <w:p w:rsidR="00EA1E96" w:rsidRPr="00EA1E96" w:rsidRDefault="00801934" w:rsidP="00EA1E96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Г</w:t>
      </w:r>
      <w:r w:rsidR="00EA1E96" w:rsidRPr="00EA1E96">
        <w:rPr>
          <w:szCs w:val="28"/>
        </w:rPr>
        <w:t>лав</w:t>
      </w:r>
      <w:r>
        <w:rPr>
          <w:szCs w:val="28"/>
        </w:rPr>
        <w:t>а</w:t>
      </w:r>
      <w:r w:rsidR="00EA1E96" w:rsidRPr="00EA1E96">
        <w:rPr>
          <w:szCs w:val="28"/>
        </w:rPr>
        <w:t xml:space="preserve"> муниципального округа -</w:t>
      </w: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  <w:r w:rsidRPr="00EA1E96">
        <w:rPr>
          <w:szCs w:val="28"/>
        </w:rPr>
        <w:t>глав</w:t>
      </w:r>
      <w:r w:rsidR="00801934">
        <w:rPr>
          <w:szCs w:val="28"/>
        </w:rPr>
        <w:t>а</w:t>
      </w:r>
      <w:r w:rsidRPr="00EA1E96">
        <w:rPr>
          <w:szCs w:val="28"/>
        </w:rPr>
        <w:t xml:space="preserve"> администрации </w:t>
      </w:r>
      <w:proofErr w:type="gramStart"/>
      <w:r w:rsidRPr="00EA1E96">
        <w:rPr>
          <w:szCs w:val="28"/>
        </w:rPr>
        <w:t>Пермского</w:t>
      </w:r>
      <w:proofErr w:type="gramEnd"/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  <w:r w:rsidRPr="00EA1E96">
        <w:rPr>
          <w:szCs w:val="28"/>
        </w:rPr>
        <w:t>муниципального округа</w:t>
      </w:r>
      <w:r w:rsidR="008E34B1">
        <w:rPr>
          <w:szCs w:val="28"/>
        </w:rPr>
        <w:t xml:space="preserve">                                                                              В.Ю. Цветов</w:t>
      </w: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D6162E" w:rsidRDefault="00D6162E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E34B1" w:rsidRDefault="008E34B1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E34B1" w:rsidRDefault="008E34B1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lastRenderedPageBreak/>
        <w:t>Приложение 1</w:t>
      </w:r>
    </w:p>
    <w:p w:rsidR="008E34B1" w:rsidRDefault="00EA1E96" w:rsidP="00EA1E96">
      <w:pPr>
        <w:widowControl w:val="0"/>
        <w:autoSpaceDE w:val="0"/>
        <w:autoSpaceDN w:val="0"/>
        <w:ind w:left="5670"/>
        <w:rPr>
          <w:szCs w:val="28"/>
        </w:rPr>
      </w:pPr>
      <w:r w:rsidRPr="00EA1E96">
        <w:rPr>
          <w:szCs w:val="28"/>
        </w:rPr>
        <w:t xml:space="preserve">к решению Думы Пермского муниципального округа </w:t>
      </w:r>
    </w:p>
    <w:p w:rsidR="00EA1E96" w:rsidRPr="00EA1E96" w:rsidRDefault="00626FAF" w:rsidP="00EA1E96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>о</w:t>
      </w:r>
      <w:r w:rsidR="00EA1E96" w:rsidRPr="00EA1E96">
        <w:rPr>
          <w:szCs w:val="28"/>
        </w:rPr>
        <w:t>т</w:t>
      </w:r>
      <w:r w:rsidR="008E34B1">
        <w:rPr>
          <w:szCs w:val="28"/>
        </w:rPr>
        <w:t xml:space="preserve"> 29.11.2022 </w:t>
      </w:r>
      <w:r w:rsidR="00EA1E96" w:rsidRPr="00EA1E96">
        <w:rPr>
          <w:szCs w:val="28"/>
        </w:rPr>
        <w:t>№</w:t>
      </w:r>
      <w:r w:rsidR="008E34B1">
        <w:rPr>
          <w:szCs w:val="28"/>
        </w:rPr>
        <w:t xml:space="preserve"> 47</w:t>
      </w: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jc w:val="both"/>
        <w:rPr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46"/>
      <w:bookmarkEnd w:id="1"/>
      <w:r w:rsidRPr="00EA1E96">
        <w:rPr>
          <w:b/>
          <w:szCs w:val="28"/>
        </w:rPr>
        <w:t>СТРУКТУРА</w:t>
      </w:r>
    </w:p>
    <w:p w:rsidR="00EA1E96" w:rsidRPr="00EA1E96" w:rsidRDefault="00EA1E96" w:rsidP="00EA1E96">
      <w:pPr>
        <w:widowControl w:val="0"/>
        <w:autoSpaceDE w:val="0"/>
        <w:autoSpaceDN w:val="0"/>
        <w:jc w:val="center"/>
        <w:rPr>
          <w:b/>
          <w:szCs w:val="28"/>
        </w:rPr>
      </w:pPr>
      <w:r w:rsidRPr="00EA1E96">
        <w:rPr>
          <w:b/>
          <w:szCs w:val="28"/>
        </w:rPr>
        <w:t>администрации Пермского муниципального округа Пермского края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1. Руководство администрации Пермского муниципального округа Пермского края (далее – администрация Пермского муниципального округа):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1.1. первый заместитель главы администрации</w:t>
      </w:r>
      <w:r w:rsidRPr="00EA1E96">
        <w:rPr>
          <w:rFonts w:eastAsiaTheme="minorHAnsi"/>
          <w:szCs w:val="28"/>
          <w:lang w:eastAsia="en-US"/>
        </w:rPr>
        <w:t xml:space="preserve"> </w:t>
      </w:r>
      <w:r w:rsidRPr="00EA1E96">
        <w:rPr>
          <w:szCs w:val="28"/>
        </w:rPr>
        <w:t>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1.2. заместители главы администрации</w:t>
      </w:r>
      <w:r w:rsidRPr="00EA1E96">
        <w:rPr>
          <w:rFonts w:eastAsiaTheme="minorHAnsi"/>
          <w:szCs w:val="28"/>
          <w:lang w:eastAsia="en-US"/>
        </w:rPr>
        <w:t xml:space="preserve"> </w:t>
      </w:r>
      <w:r w:rsidRPr="00EA1E96">
        <w:rPr>
          <w:szCs w:val="28"/>
        </w:rPr>
        <w:t>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1.3. руководитель аппарата администрации</w:t>
      </w:r>
      <w:r w:rsidRPr="00EA1E96">
        <w:rPr>
          <w:rFonts w:eastAsiaTheme="minorHAnsi"/>
          <w:szCs w:val="28"/>
          <w:lang w:eastAsia="en-US"/>
        </w:rPr>
        <w:t xml:space="preserve"> </w:t>
      </w:r>
      <w:r w:rsidRPr="00EA1E96">
        <w:rPr>
          <w:szCs w:val="28"/>
        </w:rPr>
        <w:t>Пермского муниципального округа.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 Функциональные органы администрации Пермского муниципального округа с правами юридического лица: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2.1. управление по делам культуры, молодежи и спорта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2.2. управление образования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2.3. управление по развитию агропромышленного комплекса и предпринимательства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2.4. финансово-экономическое управление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2.5. комитет имущественных отношений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2.6. управление социального развития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2.7. управление по развитию инфраструктуры 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2.8. управление жилищных отношений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2.9. управление правового обеспечения и муниципального контроля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муниципального округа;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2.10. управление территориальной безопасности администрации Пермского муниципального округа.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3. Территориальные органы администрации Пермского муниципального округа с правами юридического лица –  территориальное управление:</w:t>
      </w:r>
    </w:p>
    <w:p w:rsidR="00041277" w:rsidRDefault="00041277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r>
        <w:rPr>
          <w:szCs w:val="28"/>
        </w:rPr>
        <w:t>Демидовское</w:t>
      </w:r>
      <w:r w:rsidR="00EA1E96" w:rsidRPr="00EA1E96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041277" w:rsidRDefault="00041277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041277">
        <w:rPr>
          <w:szCs w:val="28"/>
        </w:rPr>
        <w:t>Кондратовское</w:t>
      </w:r>
      <w:proofErr w:type="spellEnd"/>
      <w:r w:rsidRPr="00041277">
        <w:rPr>
          <w:szCs w:val="28"/>
        </w:rPr>
        <w:t xml:space="preserve"> территориальное управление администрации Пермского муниципального округа; </w:t>
      </w:r>
    </w:p>
    <w:p w:rsidR="00041277" w:rsidRDefault="00EA1E96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041277">
        <w:rPr>
          <w:szCs w:val="28"/>
        </w:rPr>
        <w:t>Култаевское</w:t>
      </w:r>
      <w:proofErr w:type="spellEnd"/>
      <w:r w:rsidRPr="00041277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041277" w:rsidRDefault="00EA1E96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r w:rsidRPr="00041277">
        <w:rPr>
          <w:szCs w:val="28"/>
        </w:rPr>
        <w:t>Лобановское территориальное управление администрации Пермского муниципального округа;</w:t>
      </w:r>
    </w:p>
    <w:p w:rsidR="00041277" w:rsidRPr="00041277" w:rsidRDefault="00041277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r w:rsidRPr="00041277">
        <w:rPr>
          <w:szCs w:val="28"/>
        </w:rPr>
        <w:t>Северо-Восточное территориальное управление администрации Пермского муниципального округа;</w:t>
      </w:r>
    </w:p>
    <w:p w:rsidR="00041277" w:rsidRDefault="00EA1E96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proofErr w:type="spellStart"/>
      <w:r w:rsidRPr="00041277">
        <w:rPr>
          <w:szCs w:val="28"/>
        </w:rPr>
        <w:t>Сылвенское</w:t>
      </w:r>
      <w:proofErr w:type="spellEnd"/>
      <w:r w:rsidRPr="00041277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041277" w:rsidRDefault="00EA1E96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r w:rsidRPr="00041277">
        <w:rPr>
          <w:szCs w:val="28"/>
        </w:rPr>
        <w:t>Усть-Качкинское территориальное управление администрации Пермского муниципального округа;</w:t>
      </w:r>
    </w:p>
    <w:p w:rsidR="00041277" w:rsidRDefault="00041277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r w:rsidRPr="00041277">
        <w:rPr>
          <w:szCs w:val="28"/>
        </w:rPr>
        <w:t>Центральное</w:t>
      </w:r>
      <w:r w:rsidR="00EA1E96" w:rsidRPr="00041277">
        <w:rPr>
          <w:szCs w:val="28"/>
        </w:rPr>
        <w:t xml:space="preserve"> территориальное управление администрации Пермского муниципального округа;</w:t>
      </w:r>
    </w:p>
    <w:p w:rsidR="00041277" w:rsidRDefault="00EA1E96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r w:rsidRPr="00041277">
        <w:rPr>
          <w:szCs w:val="28"/>
        </w:rPr>
        <w:t xml:space="preserve">Юго-Камское территориальное управление администрации </w:t>
      </w:r>
      <w:r w:rsidR="00041277" w:rsidRPr="00041277">
        <w:rPr>
          <w:szCs w:val="28"/>
        </w:rPr>
        <w:t>Пермского муниципального округа</w:t>
      </w:r>
      <w:r w:rsidR="00041277">
        <w:rPr>
          <w:szCs w:val="28"/>
        </w:rPr>
        <w:t>;</w:t>
      </w:r>
    </w:p>
    <w:p w:rsidR="00041277" w:rsidRPr="00041277" w:rsidRDefault="00041277" w:rsidP="00041277">
      <w:pPr>
        <w:widowControl w:val="0"/>
        <w:numPr>
          <w:ilvl w:val="0"/>
          <w:numId w:val="29"/>
        </w:numPr>
        <w:autoSpaceDE w:val="0"/>
        <w:autoSpaceDN w:val="0"/>
        <w:ind w:left="0" w:firstLine="567"/>
        <w:jc w:val="both"/>
        <w:rPr>
          <w:szCs w:val="28"/>
        </w:rPr>
      </w:pPr>
      <w:r w:rsidRPr="00041277">
        <w:rPr>
          <w:szCs w:val="28"/>
        </w:rPr>
        <w:t xml:space="preserve">Южное территориальное управление администрации </w:t>
      </w:r>
      <w:r>
        <w:rPr>
          <w:szCs w:val="28"/>
        </w:rPr>
        <w:t>Пермского муниципального округа.</w:t>
      </w:r>
    </w:p>
    <w:p w:rsidR="00EA1E96" w:rsidRPr="00EA1E96" w:rsidRDefault="00EA1E96" w:rsidP="00EA1E96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EA1E96">
        <w:rPr>
          <w:szCs w:val="28"/>
        </w:rPr>
        <w:t>4. Функциональные органы администрации Пермского муниципального округа без прав юридического лица (функциональные подразделения):</w:t>
      </w: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4.1. аппарат администрации Пермского муниципального округа;</w:t>
      </w:r>
    </w:p>
    <w:p w:rsidR="00EA1E96" w:rsidRDefault="00EA1E96" w:rsidP="00EA1E96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EA1E96">
        <w:rPr>
          <w:szCs w:val="28"/>
        </w:rPr>
        <w:t>4.2. управление архитектуры и градостроительства</w:t>
      </w:r>
      <w:r w:rsidRPr="00EA1E96">
        <w:rPr>
          <w:rFonts w:ascii="Calibri" w:hAnsi="Calibri" w:cs="Calibri"/>
          <w:sz w:val="22"/>
        </w:rPr>
        <w:t xml:space="preserve"> </w:t>
      </w:r>
      <w:r w:rsidRPr="00EA1E96">
        <w:rPr>
          <w:szCs w:val="28"/>
        </w:rPr>
        <w:t>администрации Пермского м</w:t>
      </w:r>
      <w:r w:rsidR="00041277">
        <w:rPr>
          <w:szCs w:val="28"/>
        </w:rPr>
        <w:t>униципального округа.</w:t>
      </w:r>
    </w:p>
    <w:p w:rsidR="00EA1E96" w:rsidRPr="00EA1E96" w:rsidRDefault="00EA1E96" w:rsidP="006256B6">
      <w:pPr>
        <w:widowControl w:val="0"/>
        <w:autoSpaceDE w:val="0"/>
        <w:autoSpaceDN w:val="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B83230" w:rsidRDefault="00B83230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B83230" w:rsidRDefault="00B83230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B83230" w:rsidRPr="00EA1E96" w:rsidRDefault="00B83230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Pr="00EA1E96" w:rsidRDefault="00EA1E96" w:rsidP="00EA1E96">
      <w:pPr>
        <w:widowControl w:val="0"/>
        <w:autoSpaceDE w:val="0"/>
        <w:autoSpaceDN w:val="0"/>
        <w:ind w:firstLine="540"/>
        <w:jc w:val="both"/>
        <w:rPr>
          <w:color w:val="FF0000"/>
          <w:szCs w:val="28"/>
        </w:rPr>
      </w:pPr>
    </w:p>
    <w:p w:rsidR="00EA1E96" w:rsidRDefault="00EA1E96" w:rsidP="00EA1E96">
      <w:pPr>
        <w:ind w:left="5670"/>
        <w:rPr>
          <w:rFonts w:eastAsiaTheme="minorHAnsi"/>
          <w:szCs w:val="28"/>
          <w:lang w:eastAsia="en-US"/>
        </w:rPr>
      </w:pPr>
    </w:p>
    <w:p w:rsidR="006256B6" w:rsidRDefault="006256B6" w:rsidP="00EA1E96">
      <w:pPr>
        <w:ind w:left="5670"/>
        <w:rPr>
          <w:rFonts w:eastAsiaTheme="minorHAnsi"/>
          <w:szCs w:val="28"/>
          <w:lang w:eastAsia="en-US"/>
        </w:rPr>
      </w:pPr>
    </w:p>
    <w:p w:rsidR="006256B6" w:rsidRPr="00EA1E96" w:rsidRDefault="006256B6" w:rsidP="00EA1E96">
      <w:pPr>
        <w:ind w:left="5670"/>
        <w:rPr>
          <w:rFonts w:eastAsiaTheme="minorHAnsi"/>
          <w:szCs w:val="28"/>
          <w:lang w:eastAsia="en-US"/>
        </w:rPr>
      </w:pPr>
    </w:p>
    <w:p w:rsidR="00EA1E96" w:rsidRPr="00EA1E96" w:rsidRDefault="00EA1E96" w:rsidP="00EA1E96">
      <w:pPr>
        <w:ind w:left="5670"/>
        <w:rPr>
          <w:rFonts w:eastAsiaTheme="minorHAnsi"/>
          <w:szCs w:val="28"/>
          <w:lang w:eastAsia="en-US"/>
        </w:rPr>
      </w:pPr>
    </w:p>
    <w:p w:rsidR="00356ED8" w:rsidRDefault="00356ED8" w:rsidP="00EA1E96">
      <w:pPr>
        <w:ind w:left="5670"/>
        <w:rPr>
          <w:rFonts w:eastAsiaTheme="minorHAnsi"/>
          <w:szCs w:val="28"/>
          <w:lang w:eastAsia="en-US"/>
        </w:rPr>
      </w:pPr>
    </w:p>
    <w:p w:rsidR="00EA1E96" w:rsidRPr="00EA1E96" w:rsidRDefault="00EA1E96" w:rsidP="00EA1E96">
      <w:pPr>
        <w:ind w:left="5670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Приложение 2</w:t>
      </w:r>
    </w:p>
    <w:p w:rsidR="00626FAF" w:rsidRDefault="00EA1E96" w:rsidP="00EA1E96">
      <w:pPr>
        <w:ind w:left="5670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к решению Думы Пермского муниципального округа </w:t>
      </w:r>
    </w:p>
    <w:p w:rsidR="00EA1E96" w:rsidRPr="00EA1E96" w:rsidRDefault="00EA1E96" w:rsidP="00EA1E96">
      <w:pPr>
        <w:ind w:left="5670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</w:t>
      </w:r>
      <w:r w:rsidR="00F8089F">
        <w:rPr>
          <w:rFonts w:eastAsiaTheme="minorHAnsi"/>
          <w:szCs w:val="28"/>
          <w:lang w:eastAsia="en-US"/>
        </w:rPr>
        <w:t xml:space="preserve"> 29.11.2022 </w:t>
      </w:r>
      <w:r w:rsidRPr="00EA1E96">
        <w:rPr>
          <w:rFonts w:eastAsiaTheme="minorHAnsi"/>
          <w:szCs w:val="28"/>
          <w:lang w:eastAsia="en-US"/>
        </w:rPr>
        <w:t>№</w:t>
      </w:r>
      <w:r w:rsidR="00F8089F">
        <w:rPr>
          <w:rFonts w:eastAsiaTheme="minorHAnsi"/>
          <w:szCs w:val="28"/>
          <w:lang w:eastAsia="en-US"/>
        </w:rPr>
        <w:t xml:space="preserve"> 47</w:t>
      </w:r>
    </w:p>
    <w:p w:rsidR="00EA1E96" w:rsidRPr="00EA1E96" w:rsidRDefault="00EA1E96" w:rsidP="00EA1E96">
      <w:pPr>
        <w:jc w:val="right"/>
        <w:rPr>
          <w:rFonts w:eastAsiaTheme="minorHAnsi"/>
          <w:color w:val="FF0000"/>
          <w:szCs w:val="28"/>
          <w:lang w:eastAsia="en-US"/>
        </w:rPr>
      </w:pPr>
    </w:p>
    <w:p w:rsidR="00EA1E96" w:rsidRPr="00EA1E96" w:rsidRDefault="00EA1E96" w:rsidP="00EA1E96">
      <w:pPr>
        <w:jc w:val="both"/>
        <w:rPr>
          <w:rFonts w:eastAsiaTheme="minorHAnsi"/>
          <w:color w:val="FF0000"/>
          <w:szCs w:val="28"/>
          <w:lang w:eastAsia="en-US"/>
        </w:rPr>
      </w:pPr>
    </w:p>
    <w:p w:rsidR="00EA1E96" w:rsidRPr="00EA1E96" w:rsidRDefault="00EA1E96" w:rsidP="00EA1E96">
      <w:pPr>
        <w:jc w:val="center"/>
        <w:rPr>
          <w:rFonts w:eastAsiaTheme="minorHAnsi"/>
          <w:b/>
          <w:szCs w:val="28"/>
          <w:lang w:eastAsia="en-US"/>
        </w:rPr>
      </w:pPr>
      <w:r w:rsidRPr="00EA1E96">
        <w:rPr>
          <w:rFonts w:eastAsiaTheme="minorHAnsi"/>
          <w:b/>
          <w:szCs w:val="28"/>
          <w:lang w:eastAsia="en-US"/>
        </w:rPr>
        <w:t>ПЕРЕЧЕНЬ</w:t>
      </w:r>
    </w:p>
    <w:p w:rsidR="00EA1E96" w:rsidRPr="00EA1E96" w:rsidRDefault="00EA1E96" w:rsidP="00EA1E96">
      <w:pPr>
        <w:jc w:val="center"/>
        <w:rPr>
          <w:rFonts w:eastAsiaTheme="minorHAnsi"/>
          <w:b/>
          <w:szCs w:val="28"/>
          <w:lang w:eastAsia="en-US"/>
        </w:rPr>
      </w:pPr>
      <w:proofErr w:type="gramStart"/>
      <w:r w:rsidRPr="00EA1E96">
        <w:rPr>
          <w:rFonts w:eastAsiaTheme="minorHAnsi"/>
          <w:b/>
          <w:szCs w:val="28"/>
          <w:lang w:eastAsia="en-US"/>
        </w:rPr>
        <w:t>решений</w:t>
      </w:r>
      <w:r w:rsidRPr="00EA1E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A1E96">
        <w:rPr>
          <w:rFonts w:eastAsiaTheme="minorHAnsi"/>
          <w:b/>
          <w:szCs w:val="28"/>
          <w:lang w:eastAsia="en-US"/>
        </w:rPr>
        <w:t xml:space="preserve">Земского Собрания Пермского муниципального района и Советов депутатов </w:t>
      </w:r>
      <w:proofErr w:type="spellStart"/>
      <w:r w:rsidRPr="00EA1E96">
        <w:rPr>
          <w:rFonts w:eastAsiaTheme="minorHAnsi"/>
          <w:b/>
          <w:szCs w:val="28"/>
          <w:lang w:eastAsia="en-US"/>
        </w:rPr>
        <w:t>Бершетского</w:t>
      </w:r>
      <w:proofErr w:type="spellEnd"/>
      <w:r w:rsidRPr="00EA1E96">
        <w:rPr>
          <w:rFonts w:eastAsiaTheme="minorHAnsi"/>
          <w:b/>
          <w:szCs w:val="28"/>
          <w:lang w:eastAsia="en-US"/>
        </w:rPr>
        <w:t xml:space="preserve"> сельского поселения, </w:t>
      </w:r>
      <w:proofErr w:type="spellStart"/>
      <w:r w:rsidRPr="00EA1E96">
        <w:rPr>
          <w:rFonts w:eastAsiaTheme="minorHAnsi"/>
          <w:b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b/>
          <w:szCs w:val="28"/>
          <w:lang w:eastAsia="en-US"/>
        </w:rPr>
        <w:t xml:space="preserve"> сельского поселения, </w:t>
      </w:r>
      <w:proofErr w:type="spellStart"/>
      <w:r w:rsidRPr="00EA1E96">
        <w:rPr>
          <w:rFonts w:eastAsiaTheme="minorHAnsi"/>
          <w:b/>
          <w:szCs w:val="28"/>
          <w:lang w:eastAsia="en-US"/>
        </w:rPr>
        <w:t>Двуреченского</w:t>
      </w:r>
      <w:proofErr w:type="spellEnd"/>
      <w:r w:rsidRPr="00EA1E96">
        <w:rPr>
          <w:rFonts w:eastAsiaTheme="minorHAnsi"/>
          <w:b/>
          <w:szCs w:val="28"/>
          <w:lang w:eastAsia="en-US"/>
        </w:rPr>
        <w:t xml:space="preserve"> сельского поселения, </w:t>
      </w:r>
      <w:proofErr w:type="spellStart"/>
      <w:r w:rsidRPr="00EA1E96">
        <w:rPr>
          <w:rFonts w:eastAsiaTheme="minorHAnsi"/>
          <w:b/>
          <w:szCs w:val="28"/>
          <w:lang w:eastAsia="en-US"/>
        </w:rPr>
        <w:t>Заболотского</w:t>
      </w:r>
      <w:proofErr w:type="spellEnd"/>
      <w:r w:rsidRPr="00EA1E96">
        <w:rPr>
          <w:rFonts w:eastAsiaTheme="minorHAnsi"/>
          <w:b/>
          <w:szCs w:val="28"/>
          <w:lang w:eastAsia="en-US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EA1E96">
        <w:rPr>
          <w:rFonts w:eastAsiaTheme="minorHAnsi"/>
          <w:b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b/>
          <w:szCs w:val="28"/>
          <w:lang w:eastAsia="en-US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EA1E96">
        <w:rPr>
          <w:rFonts w:eastAsiaTheme="minorHAnsi"/>
          <w:b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b/>
          <w:szCs w:val="28"/>
          <w:lang w:eastAsia="en-US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Pr="00EA1E96">
        <w:rPr>
          <w:rFonts w:eastAsiaTheme="minorHAnsi"/>
          <w:b/>
          <w:szCs w:val="28"/>
          <w:lang w:eastAsia="en-US"/>
        </w:rPr>
        <w:t>Хохловского</w:t>
      </w:r>
      <w:proofErr w:type="spellEnd"/>
      <w:r w:rsidRPr="00EA1E96">
        <w:rPr>
          <w:rFonts w:eastAsiaTheme="minorHAnsi"/>
          <w:b/>
          <w:szCs w:val="28"/>
          <w:lang w:eastAsia="en-US"/>
        </w:rPr>
        <w:t xml:space="preserve"> сельского поселения, </w:t>
      </w:r>
      <w:proofErr w:type="spellStart"/>
      <w:r w:rsidRPr="00EA1E96">
        <w:rPr>
          <w:rFonts w:eastAsiaTheme="minorHAnsi"/>
          <w:b/>
          <w:szCs w:val="28"/>
          <w:lang w:eastAsia="en-US"/>
        </w:rPr>
        <w:t>Юговского</w:t>
      </w:r>
      <w:proofErr w:type="spellEnd"/>
      <w:r w:rsidRPr="00EA1E96">
        <w:rPr>
          <w:rFonts w:eastAsiaTheme="minorHAnsi"/>
          <w:b/>
          <w:szCs w:val="28"/>
          <w:lang w:eastAsia="en-US"/>
        </w:rPr>
        <w:t xml:space="preserve"> сельского поселения, Юго-Камского сельского поселения</w:t>
      </w:r>
      <w:proofErr w:type="gramEnd"/>
      <w:r w:rsidRPr="00EA1E96">
        <w:rPr>
          <w:rFonts w:eastAsiaTheme="minorHAnsi"/>
          <w:b/>
          <w:szCs w:val="28"/>
          <w:lang w:eastAsia="en-US"/>
        </w:rPr>
        <w:t xml:space="preserve"> Пермского муниципального района, подлежащих признанию </w:t>
      </w:r>
      <w:proofErr w:type="gramStart"/>
      <w:r w:rsidRPr="00EA1E96">
        <w:rPr>
          <w:rFonts w:eastAsiaTheme="minorHAnsi"/>
          <w:b/>
          <w:szCs w:val="28"/>
          <w:lang w:eastAsia="en-US"/>
        </w:rPr>
        <w:t>утратившими</w:t>
      </w:r>
      <w:proofErr w:type="gramEnd"/>
      <w:r w:rsidRPr="00EA1E96">
        <w:rPr>
          <w:rFonts w:eastAsiaTheme="minorHAnsi"/>
          <w:b/>
          <w:szCs w:val="28"/>
          <w:lang w:eastAsia="en-US"/>
        </w:rPr>
        <w:t xml:space="preserve"> силу</w:t>
      </w:r>
    </w:p>
    <w:p w:rsidR="00EA1E96" w:rsidRPr="00EA1E96" w:rsidRDefault="00EA1E96" w:rsidP="00EA1E96">
      <w:pPr>
        <w:jc w:val="both"/>
        <w:rPr>
          <w:rFonts w:eastAsiaTheme="minorHAnsi"/>
          <w:szCs w:val="28"/>
          <w:lang w:eastAsia="en-US"/>
        </w:rPr>
      </w:pP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szCs w:val="28"/>
          <w:lang w:eastAsia="en-US"/>
        </w:rPr>
      </w:pPr>
      <w:r w:rsidRPr="00EA1E96">
        <w:rPr>
          <w:rFonts w:eastAsiaTheme="minorHAnsi"/>
          <w:b/>
          <w:szCs w:val="28"/>
          <w:lang w:eastAsia="en-US"/>
        </w:rPr>
        <w:t>Решения Земского Собрания Пермского муниципального района:</w:t>
      </w:r>
    </w:p>
    <w:p w:rsidR="00EA1E96" w:rsidRPr="00EA1E96" w:rsidRDefault="00EA1E96" w:rsidP="00B83230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24 марта 2016 г. № 131 «Об утверждении структуры администрации Пермского муниципального района»;</w:t>
      </w:r>
    </w:p>
    <w:p w:rsidR="00EA1E96" w:rsidRPr="00EA1E96" w:rsidRDefault="00EA1E96" w:rsidP="00B83230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26 апреля 2016 г. № 140 «О внесении изменения в решение Земского Собрания от 24.03.2016 № 131 «Об утверждении структуры администрации Пермского муниципального района»;</w:t>
      </w:r>
    </w:p>
    <w:p w:rsidR="00EA1E96" w:rsidRPr="00EA1E96" w:rsidRDefault="00EA1E96" w:rsidP="00B83230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22 июня 2017 г. № 231 «О внесении изменений в структуру администрации Пермского муниципального района, утвержденную решением Земского Собрания Пермского муниципального района от 24.03.2016 № 131»;</w:t>
      </w:r>
    </w:p>
    <w:p w:rsidR="00EA1E96" w:rsidRPr="00EA1E96" w:rsidRDefault="00EA1E96" w:rsidP="00B83230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26 октября 2017 г. № 264 «О внесении изменений в структуру администрации Пермского муниципального района, утвержденную решением Земского Собрания Пермского муниципального района от 24.03.2016 № 131»;</w:t>
      </w:r>
    </w:p>
    <w:p w:rsidR="00EA1E96" w:rsidRPr="00EA1E96" w:rsidRDefault="00EA1E96" w:rsidP="00B83230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27 августа 2020 г. № 69 «О внесении изменений в пункт 1 структуры администрации Пермского муниципального района, утвержденной решением Земского Собрания Пермского муниципального района от 24.03.2016 № 131»;</w:t>
      </w:r>
    </w:p>
    <w:p w:rsidR="00EA1E96" w:rsidRPr="00EA1E96" w:rsidRDefault="00EA1E96" w:rsidP="00B83230">
      <w:pPr>
        <w:numPr>
          <w:ilvl w:val="0"/>
          <w:numId w:val="2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21 октября 2021 г. № 172 «О внесении изменений в структуру администрации Пермского муниципального района, утвержденную решением Земского Собрания Пермского муниципального района от 24.03.2016 № 131».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 xml:space="preserve">Решения Совета депутатов </w:t>
      </w:r>
      <w:proofErr w:type="spellStart"/>
      <w:r w:rsidRPr="00EA1E96">
        <w:rPr>
          <w:rFonts w:eastAsiaTheme="minorHAnsi"/>
          <w:b/>
          <w:bCs/>
          <w:szCs w:val="28"/>
          <w:lang w:eastAsia="en-US"/>
        </w:rPr>
        <w:t>Бершетского</w:t>
      </w:r>
      <w:proofErr w:type="spellEnd"/>
      <w:r w:rsidRPr="00EA1E96">
        <w:rPr>
          <w:rFonts w:eastAsiaTheme="minorHAnsi"/>
          <w:b/>
          <w:bCs/>
          <w:szCs w:val="28"/>
          <w:lang w:eastAsia="en-US"/>
        </w:rPr>
        <w:t xml:space="preserve"> сельского поселения</w:t>
      </w:r>
      <w:r w:rsidRPr="00EA1E96">
        <w:rPr>
          <w:rFonts w:eastAsiaTheme="minorHAnsi"/>
          <w:szCs w:val="28"/>
          <w:lang w:eastAsia="en-US"/>
        </w:rPr>
        <w:t>:</w:t>
      </w:r>
    </w:p>
    <w:p w:rsidR="00EA1E96" w:rsidRPr="00EA1E96" w:rsidRDefault="00EA1E96" w:rsidP="00B83230">
      <w:pPr>
        <w:numPr>
          <w:ilvl w:val="0"/>
          <w:numId w:val="22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от 25 декабря 2015 г. № 49 «О структуре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Бершетского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 и утверждении лимита численности»;</w:t>
      </w:r>
    </w:p>
    <w:p w:rsidR="00EA1E96" w:rsidRPr="00EA1E96" w:rsidRDefault="00EA1E96" w:rsidP="00B83230">
      <w:pPr>
        <w:numPr>
          <w:ilvl w:val="0"/>
          <w:numId w:val="22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30 ноября.2020 г. № 44 «О внесении изменений в решение Совета депутатов от 25 декабря 2015 г. № 49 «О структуре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Бершетского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 и утверждении лимита численности».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bCs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 xml:space="preserve">Решения Совета депутатов </w:t>
      </w:r>
      <w:proofErr w:type="spellStart"/>
      <w:r w:rsidRPr="00EA1E96">
        <w:rPr>
          <w:rFonts w:eastAsiaTheme="minorHAnsi"/>
          <w:b/>
          <w:bCs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b/>
          <w:bCs/>
          <w:szCs w:val="28"/>
          <w:lang w:eastAsia="en-US"/>
        </w:rPr>
        <w:t xml:space="preserve"> сельского поселения:</w:t>
      </w:r>
    </w:p>
    <w:p w:rsidR="00EA1E96" w:rsidRPr="00EA1E96" w:rsidRDefault="00EA1E96" w:rsidP="00B83230">
      <w:pPr>
        <w:numPr>
          <w:ilvl w:val="0"/>
          <w:numId w:val="25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05 февраля 2015 г. № 91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5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10 сентября 2015 г. № 134 «О внесении изменений в Структуру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поселения, утвержденную решением Совета депутатов от 05 февраля 2015 г. № 91»;</w:t>
      </w:r>
    </w:p>
    <w:p w:rsidR="00EA1E96" w:rsidRPr="00EA1E96" w:rsidRDefault="00EA1E96" w:rsidP="00B83230">
      <w:pPr>
        <w:numPr>
          <w:ilvl w:val="0"/>
          <w:numId w:val="25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24 декабря 2016 г. № 223 «О внесении изменений в Структуру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поселения, утвержденную решением Совета депутатов от 05 февраля 2015 г. № 91»;</w:t>
      </w:r>
    </w:p>
    <w:p w:rsidR="00EA1E96" w:rsidRPr="00EA1E96" w:rsidRDefault="00EA1E96" w:rsidP="00B83230">
      <w:pPr>
        <w:numPr>
          <w:ilvl w:val="0"/>
          <w:numId w:val="25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17 февраля 2017 г. № 230 «О внесении изменений в Структуру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поселения, утвержденную решением Совета депутатов от 05 февраля 2015 г. № 91»;</w:t>
      </w:r>
    </w:p>
    <w:p w:rsidR="00EA1E96" w:rsidRPr="00EA1E96" w:rsidRDefault="00EA1E96" w:rsidP="00B83230">
      <w:pPr>
        <w:numPr>
          <w:ilvl w:val="0"/>
          <w:numId w:val="25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28 апреля 2017 г. № 245 «О внесении изменений в Структуру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поселения, утвержденную решением Совета депутатов от 05 февраля 2015 г. № 91»;</w:t>
      </w:r>
    </w:p>
    <w:p w:rsidR="00EA1E96" w:rsidRPr="00EA1E96" w:rsidRDefault="00EA1E96" w:rsidP="00B83230">
      <w:pPr>
        <w:numPr>
          <w:ilvl w:val="0"/>
          <w:numId w:val="25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22 ноября 2018 г. № 18 «О внесении изменений в Структуру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поселения, утвержденную решением Совета депутатов от 05 февраля 2015 г. № 91»;</w:t>
      </w:r>
    </w:p>
    <w:p w:rsidR="00EA1E96" w:rsidRPr="00EA1E96" w:rsidRDefault="00EA1E96" w:rsidP="00B83230">
      <w:pPr>
        <w:numPr>
          <w:ilvl w:val="0"/>
          <w:numId w:val="25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06 апреля 2018 г. № 296 «О внесении изменений в Структуру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поселения, утвержденную решением Совета депутатов от 05 февраля 2015 г. № 91»;</w:t>
      </w:r>
    </w:p>
    <w:p w:rsidR="00EA1E96" w:rsidRPr="00EA1E96" w:rsidRDefault="00EA1E96" w:rsidP="00B83230">
      <w:pPr>
        <w:numPr>
          <w:ilvl w:val="0"/>
          <w:numId w:val="25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21 февраля 2019 г. № 35 «О внесении изменений в Структуру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Гамовского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поселения, утвержденную решением Совета депутатов от 05 февраля 2015 г. № 91».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bCs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 xml:space="preserve">Решения Совета депутатов </w:t>
      </w:r>
      <w:proofErr w:type="spellStart"/>
      <w:r w:rsidRPr="00EA1E96">
        <w:rPr>
          <w:rFonts w:eastAsiaTheme="minorHAnsi"/>
          <w:b/>
          <w:bCs/>
          <w:szCs w:val="28"/>
          <w:lang w:eastAsia="en-US"/>
        </w:rPr>
        <w:t>Двуреченского</w:t>
      </w:r>
      <w:proofErr w:type="spellEnd"/>
      <w:r w:rsidRPr="00EA1E96">
        <w:rPr>
          <w:rFonts w:eastAsiaTheme="minorHAnsi"/>
          <w:b/>
          <w:bCs/>
          <w:szCs w:val="28"/>
          <w:lang w:eastAsia="en-US"/>
        </w:rPr>
        <w:t xml:space="preserve"> сельского поселения:</w:t>
      </w:r>
    </w:p>
    <w:p w:rsidR="00EA1E96" w:rsidRPr="00EA1E96" w:rsidRDefault="00EA1E96" w:rsidP="00B83230">
      <w:pPr>
        <w:numPr>
          <w:ilvl w:val="0"/>
          <w:numId w:val="16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от 26 ноября 2019 г. № 75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Двуреченского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16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29 октября 2020 г. № 119 «О внесении изменений в решение от 26 ноября 2019 г.  № 75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Двуреченского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bCs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 xml:space="preserve">Решения Совета депутатов </w:t>
      </w:r>
      <w:proofErr w:type="spellStart"/>
      <w:r w:rsidRPr="00EA1E96">
        <w:rPr>
          <w:rFonts w:eastAsiaTheme="minorHAnsi"/>
          <w:b/>
          <w:bCs/>
          <w:szCs w:val="28"/>
          <w:lang w:eastAsia="en-US"/>
        </w:rPr>
        <w:t>Заболотского</w:t>
      </w:r>
      <w:proofErr w:type="spellEnd"/>
      <w:r w:rsidRPr="00EA1E96">
        <w:rPr>
          <w:rFonts w:eastAsiaTheme="minorHAnsi"/>
          <w:b/>
          <w:bCs/>
          <w:szCs w:val="28"/>
          <w:lang w:eastAsia="en-US"/>
        </w:rPr>
        <w:t xml:space="preserve"> сельского поселения:</w:t>
      </w:r>
    </w:p>
    <w:p w:rsidR="00EA1E96" w:rsidRPr="00EA1E96" w:rsidRDefault="00EA1E96" w:rsidP="00B83230">
      <w:pPr>
        <w:numPr>
          <w:ilvl w:val="0"/>
          <w:numId w:val="26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21 ноября 2018 г. № 25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Заболотского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6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17 декабря 2021 г. № 192 «О внесении изменений в решение Совета депутатов </w:t>
      </w:r>
      <w:proofErr w:type="spellStart"/>
      <w:r w:rsidRPr="00EA1E96">
        <w:rPr>
          <w:rFonts w:eastAsiaTheme="minorHAnsi"/>
          <w:szCs w:val="28"/>
          <w:lang w:eastAsia="en-US"/>
        </w:rPr>
        <w:t>Заболотского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  от 21 ноября 2018 г. № 25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Заболотского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bCs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>Решения Совета депутатов Кондратовского сельского поселения:</w:t>
      </w:r>
    </w:p>
    <w:p w:rsidR="00EA1E96" w:rsidRPr="00EA1E96" w:rsidRDefault="00EA1E96" w:rsidP="00B83230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от 29 марта 2013 г. № 455 «Об утверждении структуры администрации Кондратовского сельского поселения»;</w:t>
      </w:r>
    </w:p>
    <w:p w:rsidR="00EA1E96" w:rsidRPr="00EA1E96" w:rsidRDefault="00A300AE" w:rsidP="00B83230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24 июня 2015 г. № 129 «</w:t>
      </w:r>
      <w:r w:rsidR="00EA1E96" w:rsidRPr="00EA1E96">
        <w:rPr>
          <w:rFonts w:eastAsiaTheme="minorHAnsi"/>
          <w:szCs w:val="28"/>
          <w:lang w:eastAsia="en-US"/>
        </w:rPr>
        <w:t>О внесении изменений в решение Совета депутатов Кондратовского сельского поселения от 29.03.2013 № 455 «Об утверждении структуры администрации Кондратовского сельского поселения»;</w:t>
      </w:r>
    </w:p>
    <w:p w:rsidR="00EA1E96" w:rsidRPr="00EA1E96" w:rsidRDefault="00A300AE" w:rsidP="00B83230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27 января 2016 г. № 189 «</w:t>
      </w:r>
      <w:r w:rsidR="00EA1E96" w:rsidRPr="00EA1E96">
        <w:rPr>
          <w:rFonts w:eastAsiaTheme="minorHAnsi"/>
          <w:szCs w:val="28"/>
          <w:lang w:eastAsia="en-US"/>
        </w:rPr>
        <w:t>О внесении изменений в решение Совета депутатов Кондратовского сельского поселения от 29.03.2013 № 455 «Об утверждении структуры администрации Кондратовского сельского поселения»;</w:t>
      </w:r>
    </w:p>
    <w:p w:rsidR="00EA1E96" w:rsidRPr="00EA1E96" w:rsidRDefault="00EA1E96" w:rsidP="00B83230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25 мая 2016 г. № 210 «О внесении изменений в решение Совета депутатов Кондратовского сельского поселения от 29.03.2013 № 455 «Об утверждении структуры администрации Кондратовского сельского поселения»;</w:t>
      </w:r>
    </w:p>
    <w:p w:rsidR="00EA1E96" w:rsidRPr="00EA1E96" w:rsidRDefault="00EA1E96" w:rsidP="00B83230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 от 27 декабря 2017 г. № 330 «О внесении изменений в решение Совета депутатов Кондратовского сельского поселения от 29.03.2013 № 455 «Об утверждении структуры администрации Кондратовского сельского поселения»;</w:t>
      </w:r>
    </w:p>
    <w:p w:rsidR="00EA1E96" w:rsidRPr="00EA1E96" w:rsidRDefault="00EA1E96" w:rsidP="00B83230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 от 25 декабря 2019 г. № 128 «О внесении изменений в решение Совета депутатов Кондратовского сельского поселения от 29.03.2013 № 455 «Об утверждении структуры администрации Кондратовского сельского поселения»;</w:t>
      </w:r>
    </w:p>
    <w:p w:rsidR="00EA1E96" w:rsidRPr="00EA1E96" w:rsidRDefault="00EA1E96" w:rsidP="00B83230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25 ноября 2020 г. № 188 «О внесении изменений в решение Совета депутатов Кондратовского сельского поселения от 29.03.2013 № 455 «Об утверждении структуры администрации Кондратовского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bCs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>Решения Совета депутатов Кукуштанского сельского поселения:</w:t>
      </w:r>
    </w:p>
    <w:p w:rsidR="00EA1E96" w:rsidRPr="00EA1E96" w:rsidRDefault="00EA1E96" w:rsidP="00B83230">
      <w:pPr>
        <w:numPr>
          <w:ilvl w:val="0"/>
          <w:numId w:val="1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от 16 августа 2021 г. № 33 «Об утверждении структуры Администрации Кукуштанского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>Решения Совета депутатов Култаевского сельского поселения:</w:t>
      </w:r>
    </w:p>
    <w:p w:rsidR="00EA1E96" w:rsidRPr="00EA1E96" w:rsidRDefault="00EA1E96" w:rsidP="00B83230">
      <w:pPr>
        <w:numPr>
          <w:ilvl w:val="1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12 декабря 2019 г. № 94 «Об утверждении структуры и лимита  численности администрации Култаевского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>Решения Совета депутатов Лобановского сельского поселения</w:t>
      </w:r>
      <w:r w:rsidRPr="00EA1E96">
        <w:rPr>
          <w:rFonts w:eastAsiaTheme="minorHAnsi"/>
          <w:szCs w:val="28"/>
          <w:lang w:eastAsia="en-US"/>
        </w:rPr>
        <w:t>:</w:t>
      </w:r>
    </w:p>
    <w:p w:rsidR="00EA1E96" w:rsidRPr="00EA1E96" w:rsidRDefault="00EA1E96" w:rsidP="00B83230">
      <w:pPr>
        <w:numPr>
          <w:ilvl w:val="0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от 12 ноября 2013 г. № 27 «Об утверждении структуры администрации муниципального образования «Лобановское сельское поселение»;</w:t>
      </w:r>
    </w:p>
    <w:p w:rsidR="00EA1E96" w:rsidRPr="00EA1E96" w:rsidRDefault="00EA1E96" w:rsidP="00B83230">
      <w:pPr>
        <w:numPr>
          <w:ilvl w:val="0"/>
          <w:numId w:val="23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15 декабря 2020 г. № 54 «О внесении изменений в решение Совета депутатов от 12.11.2013 № 27 «Об утверждении структуры администрации муниципального образования «Лобановское сельское поселение».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 xml:space="preserve">Решения Совета депутатов </w:t>
      </w:r>
      <w:proofErr w:type="spellStart"/>
      <w:r w:rsidRPr="00EA1E96">
        <w:rPr>
          <w:rFonts w:eastAsiaTheme="minorHAnsi"/>
          <w:b/>
          <w:bCs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b/>
          <w:bCs/>
          <w:szCs w:val="28"/>
          <w:lang w:eastAsia="en-US"/>
        </w:rPr>
        <w:t xml:space="preserve"> сельского поселения</w:t>
      </w:r>
      <w:r w:rsidRPr="00EA1E96">
        <w:rPr>
          <w:rFonts w:eastAsiaTheme="minorHAnsi"/>
          <w:szCs w:val="28"/>
          <w:lang w:eastAsia="en-US"/>
        </w:rPr>
        <w:t>: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12 февраля 2014 г.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23 декабря 2014 г. № 39 «О внесении изменений в решение Совета депутатов от 12.02.2014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15 июля 2016 г. № 17 «О внесении изменений в решение Совета депутатов от 12.02.2014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10 марта 2017 г. № 11 «О внесении изменений в решение Совета депутатов от 12.02.2014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11 мая 2018 г. № 12 «О внесении изменений в решение Совета депутатов от 12.02.2014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26 ноября 2018 г. № 18 «О внесении изменений в решение Совета депутатов от 12.02.2014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24 декабря 2018 г. № 36 «О внесении изменений в решение Совета депутатов от 12.02.2014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29 октября 2020 г. № 22 «О внесении изменений в решение Совета депутатов от 12.02.2014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7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20 декабря 2021 г. № 47 «О внесении изменений в решение Совета депутатов от 12.02.2014 № 5 «Об утверждении структуры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Пальниковского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bCs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>Решения Совета депутатов Платошинского сельского поселения:</w:t>
      </w:r>
    </w:p>
    <w:p w:rsidR="00EA1E96" w:rsidRPr="00EA1E96" w:rsidRDefault="00EA1E96" w:rsidP="00B83230">
      <w:pPr>
        <w:numPr>
          <w:ilvl w:val="0"/>
          <w:numId w:val="18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от 10 декабря 2020 г. № 135 «Об утверждении структуры администрации Платошинского сельского поселения». 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>Решения Совета депутатов Савинского сельского поселения</w:t>
      </w:r>
      <w:r w:rsidRPr="00EA1E96">
        <w:rPr>
          <w:rFonts w:eastAsiaTheme="minorHAnsi"/>
          <w:szCs w:val="28"/>
          <w:lang w:eastAsia="en-US"/>
        </w:rPr>
        <w:t>:</w:t>
      </w:r>
    </w:p>
    <w:p w:rsidR="00EA1E96" w:rsidRPr="00EA1E96" w:rsidRDefault="00EA1E96" w:rsidP="00B83230">
      <w:pPr>
        <w:numPr>
          <w:ilvl w:val="0"/>
          <w:numId w:val="28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>от 29 марта 2017 г. № 337 «Об утверждении структуры администрации Савинского сельского поселения»;</w:t>
      </w:r>
    </w:p>
    <w:p w:rsidR="00EA1E96" w:rsidRPr="00EA1E96" w:rsidRDefault="00EA1E96" w:rsidP="00B83230">
      <w:pPr>
        <w:numPr>
          <w:ilvl w:val="0"/>
          <w:numId w:val="28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>от 28 марта 2018 г. № 409 «О внесении изменений в структуру администрации Савинского сельского поселения, утверждённую решением Совета депутатов Савинского сельского поселения от 29.03.2017 № 337»;</w:t>
      </w:r>
    </w:p>
    <w:p w:rsidR="00EA1E96" w:rsidRPr="00EA1E96" w:rsidRDefault="00EA1E96" w:rsidP="00B83230">
      <w:pPr>
        <w:numPr>
          <w:ilvl w:val="0"/>
          <w:numId w:val="28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>от 08 августа 2018 г. № 442 «О внесении изменений в структуру администрации Савинского сельского поселения, утверждённую решением Совета депутатов Савинского сельского поселения от 29.03.2017 № 337»;</w:t>
      </w:r>
    </w:p>
    <w:p w:rsidR="00EA1E96" w:rsidRPr="00EA1E96" w:rsidRDefault="00EA1E96" w:rsidP="00B83230">
      <w:pPr>
        <w:numPr>
          <w:ilvl w:val="0"/>
          <w:numId w:val="28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>от 28 марта 2019 г. № 44 «О внесении изменений в структуру администрации Савинского сельского поселения, утвержденную решением Совета депутатов Савинского сельского поселения от 29.03.2017 № 337»;</w:t>
      </w:r>
    </w:p>
    <w:p w:rsidR="00EA1E96" w:rsidRPr="00EA1E96" w:rsidRDefault="00EA1E96" w:rsidP="00B83230">
      <w:pPr>
        <w:numPr>
          <w:ilvl w:val="0"/>
          <w:numId w:val="28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>от 02 июля 2019 г. № 61 «О внесении изменений в Приложение к решению Совета депутатов Савинского сельского поселения от 29.03.2017 № 337 «Об утверждении структуры администрации Савинского сельского поселения»»;</w:t>
      </w:r>
    </w:p>
    <w:p w:rsidR="00EA1E96" w:rsidRPr="00EA1E96" w:rsidRDefault="00EA1E96" w:rsidP="00B83230">
      <w:pPr>
        <w:numPr>
          <w:ilvl w:val="0"/>
          <w:numId w:val="28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>пункт 1 решения Совета депутатов Савинского сельского поселения от 25 марта 2021 г. № 165 «О внесении изменений в отдельные правовые акты Совета депутатов Савинского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 xml:space="preserve">Решения Совета депутатов </w:t>
      </w:r>
      <w:proofErr w:type="spellStart"/>
      <w:r w:rsidRPr="00EA1E96">
        <w:rPr>
          <w:rFonts w:eastAsiaTheme="minorHAnsi"/>
          <w:b/>
          <w:bCs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b/>
          <w:bCs/>
          <w:szCs w:val="28"/>
          <w:lang w:eastAsia="en-US"/>
        </w:rPr>
        <w:t xml:space="preserve"> сельского поселения</w:t>
      </w:r>
      <w:r w:rsidRPr="00EA1E96">
        <w:rPr>
          <w:rFonts w:eastAsiaTheme="minorHAnsi"/>
          <w:szCs w:val="28"/>
          <w:lang w:eastAsia="en-US"/>
        </w:rPr>
        <w:t>:</w:t>
      </w:r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от 29 января 2013 г. № 4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01 августа 2013 г. № 58 «О внесении изменений в решение Совета депутатов от 29.01.2013 № 4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20 ноября 2013 г. № 76 «О внесении изменений в решение Совета депутатов от 29.01.2013 № 4 (в ред. решения от 01.08.2013 № 58)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23 декабря 2014 г. № 79 «О внесении изменений в решение Совета депутатов от 29.01.2013 № 4 (в ред. решений от 01.08.2013 № 58, от 20.11.2013 № 76)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28 июля 2015 г. № 35 «О внесении изменений в решение Совета депутатов от 29.01.2013 № 4 (в ред. решений от 01.08.2013 № 58, от 20.11.2013 № 76, </w:t>
      </w:r>
      <w:proofErr w:type="gramStart"/>
      <w:r w:rsidRPr="00EA1E96">
        <w:rPr>
          <w:rFonts w:eastAsiaTheme="minorHAnsi"/>
          <w:szCs w:val="28"/>
          <w:lang w:eastAsia="en-US"/>
        </w:rPr>
        <w:t>от</w:t>
      </w:r>
      <w:proofErr w:type="gramEnd"/>
      <w:r w:rsidRPr="00EA1E96">
        <w:rPr>
          <w:rFonts w:eastAsiaTheme="minorHAnsi"/>
          <w:szCs w:val="28"/>
          <w:lang w:eastAsia="en-US"/>
        </w:rPr>
        <w:t xml:space="preserve"> 23.12.2014 № 79) «</w:t>
      </w:r>
      <w:proofErr w:type="gramStart"/>
      <w:r w:rsidRPr="00EA1E96">
        <w:rPr>
          <w:rFonts w:eastAsiaTheme="minorHAnsi"/>
          <w:szCs w:val="28"/>
          <w:lang w:eastAsia="en-US"/>
        </w:rPr>
        <w:t>Об</w:t>
      </w:r>
      <w:proofErr w:type="gramEnd"/>
      <w:r w:rsidRPr="00EA1E96">
        <w:rPr>
          <w:rFonts w:eastAsiaTheme="minorHAnsi"/>
          <w:szCs w:val="28"/>
          <w:lang w:eastAsia="en-US"/>
        </w:rPr>
        <w:t xml:space="preserve">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</w:t>
      </w:r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22 декабря 2015 г. № 34 «О внесении изменений в решение Совета депутатов от 29.01.2013 № 4 (в ред. решений от 01.08.2013 № 58, от 20.11.2013 № 76, </w:t>
      </w:r>
      <w:proofErr w:type="gramStart"/>
      <w:r w:rsidRPr="00EA1E96">
        <w:rPr>
          <w:rFonts w:eastAsiaTheme="minorHAnsi"/>
          <w:szCs w:val="28"/>
          <w:lang w:eastAsia="en-US"/>
        </w:rPr>
        <w:t>от</w:t>
      </w:r>
      <w:proofErr w:type="gramEnd"/>
      <w:r w:rsidRPr="00EA1E96">
        <w:rPr>
          <w:rFonts w:eastAsiaTheme="minorHAnsi"/>
          <w:szCs w:val="28"/>
          <w:lang w:eastAsia="en-US"/>
        </w:rPr>
        <w:t xml:space="preserve"> 23.12.2014 № 79, </w:t>
      </w:r>
      <w:proofErr w:type="gramStart"/>
      <w:r w:rsidRPr="00EA1E96">
        <w:rPr>
          <w:rFonts w:eastAsiaTheme="minorHAnsi"/>
          <w:szCs w:val="28"/>
          <w:lang w:eastAsia="en-US"/>
        </w:rPr>
        <w:t>от</w:t>
      </w:r>
      <w:proofErr w:type="gramEnd"/>
      <w:r w:rsidRPr="00EA1E96">
        <w:rPr>
          <w:rFonts w:eastAsiaTheme="minorHAnsi"/>
          <w:szCs w:val="28"/>
          <w:lang w:eastAsia="en-US"/>
        </w:rPr>
        <w:t xml:space="preserve"> 28.07.2015 № 35)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</w:t>
      </w:r>
      <w:proofErr w:type="gramStart"/>
      <w:r w:rsidRPr="00EA1E96">
        <w:rPr>
          <w:rFonts w:eastAsiaTheme="minorHAnsi"/>
          <w:szCs w:val="28"/>
          <w:lang w:eastAsia="en-US"/>
        </w:rPr>
        <w:t xml:space="preserve">от 25 февраля 2016 г. № 11 «О внесении изменений в решение Совета депутатов от 29.01.2013 № 4 (в ред. решений от 01.08.2013 № 58,от 20.11.2013 № 76, от 23.12.2014 № 79, от 28.07.2015 № 35, от 22.12.2015 № 34)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  <w:proofErr w:type="gramEnd"/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</w:t>
      </w:r>
      <w:proofErr w:type="gramStart"/>
      <w:r w:rsidRPr="00EA1E96">
        <w:rPr>
          <w:rFonts w:eastAsiaTheme="minorHAnsi"/>
          <w:szCs w:val="28"/>
          <w:lang w:eastAsia="en-US"/>
        </w:rPr>
        <w:t xml:space="preserve">от 29 августа 2018 г. № 51 «О внесении изменений в решение Совета депутатов от 29.01.2013 № 4 (в ред. решений от 01.08.2013 № 58, от 20.11.2013 № 76, от 23.12.2014 № 79, от 28.07.2015 № 35, от 22.12.2015 № 34, от 25.02.2016 № 11)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  <w:proofErr w:type="gramEnd"/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</w:t>
      </w:r>
      <w:proofErr w:type="gramStart"/>
      <w:r w:rsidRPr="00EA1E96">
        <w:rPr>
          <w:rFonts w:eastAsiaTheme="minorHAnsi"/>
          <w:szCs w:val="28"/>
          <w:lang w:eastAsia="en-US"/>
        </w:rPr>
        <w:t xml:space="preserve">от 27 ноября 2018 г. № 71 «О внесении изменений в решение Совета депутатов от 29.01.2013 № 4 (в ред. решений от 01.08.2013 № 58, от 20.11.2013 № 76, от 23.12.2014 № 79, от 28.07.2015 № 35, от 22.12.2015 № 34, от 25.02.2016 № 11, от 29.08.2018 № 51)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  <w:proofErr w:type="gramEnd"/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  </w:t>
      </w:r>
      <w:proofErr w:type="gramStart"/>
      <w:r w:rsidRPr="00EA1E96">
        <w:rPr>
          <w:rFonts w:eastAsiaTheme="minorHAnsi"/>
          <w:szCs w:val="28"/>
          <w:lang w:eastAsia="en-US"/>
        </w:rPr>
        <w:t xml:space="preserve">от 03 марта 2020 г. № 17 «О внесении изменений в решение Совета депутатов от 29.01.2013 № 4 (в ред. решений от 01.08.2013 № 58, от 20.11.2013 № 76, от 23.12.2014 № 79, от 28.07.2015 № 35, от 22.12.2015 № 34, от 25.02.2016 № 11, от 29.08.2018 № 51, от 27.11.2018 № 71)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  <w:proofErr w:type="gramEnd"/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 </w:t>
      </w:r>
      <w:proofErr w:type="gramStart"/>
      <w:r w:rsidRPr="00EA1E96">
        <w:rPr>
          <w:rFonts w:eastAsiaTheme="minorHAnsi"/>
          <w:szCs w:val="28"/>
          <w:lang w:eastAsia="en-US"/>
        </w:rPr>
        <w:t xml:space="preserve">от 27 марта 2020 г. № 27 «О внесении изменений в решение Совета депутатов от 29.01.2013 № 4 (в ред. решений от 01.08.2013 № 58, от 20.11.2013 № 76, от 23.12.2014 № 79, от 28.07.2015 № 35, от 22.12.2015 № 34, от 25.02.2016 № 11, от 29.08.2018 № 51, от 27.11.2018 № 71, от 03.03.2020 № 17)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поселения»; </w:t>
      </w:r>
      <w:proofErr w:type="gramEnd"/>
    </w:p>
    <w:p w:rsidR="00EA1E96" w:rsidRPr="00EA1E96" w:rsidRDefault="00EA1E96" w:rsidP="00B83230">
      <w:pPr>
        <w:numPr>
          <w:ilvl w:val="0"/>
          <w:numId w:val="20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 </w:t>
      </w:r>
      <w:proofErr w:type="gramStart"/>
      <w:r w:rsidRPr="00EA1E96">
        <w:rPr>
          <w:rFonts w:eastAsiaTheme="minorHAnsi"/>
          <w:szCs w:val="28"/>
          <w:lang w:eastAsia="en-US"/>
        </w:rPr>
        <w:t xml:space="preserve">от 24 ноября 2020 г. № 33 «О внесении изменений в решение Совета депутатов от 29.01.2013 № 4 (в ред. решений от 01.08.2013 № 58, от 20.11.2013 № 76, от 23.12.2014 № 79, от 28.07.2015 № 35, от 22.12.2015 № 34, от 25.02.2016 № 11, от 29.08.2018 № 51, от 27.11.2018 № 71)  «Об утверждении структуры и лимита численности администрации </w:t>
      </w:r>
      <w:proofErr w:type="spellStart"/>
      <w:r w:rsidRPr="00EA1E96">
        <w:rPr>
          <w:rFonts w:eastAsiaTheme="minorHAnsi"/>
          <w:szCs w:val="28"/>
          <w:lang w:eastAsia="en-US"/>
        </w:rPr>
        <w:t>Сылвенского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поселения».   </w:t>
      </w:r>
      <w:proofErr w:type="gramEnd"/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bCs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>Решения Совета депутатов Усть-Качкинского сельского поселения:</w:t>
      </w:r>
    </w:p>
    <w:p w:rsidR="00EA1E96" w:rsidRPr="00EA1E96" w:rsidRDefault="00EA1E96" w:rsidP="00B83230">
      <w:pPr>
        <w:numPr>
          <w:ilvl w:val="1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17 ноября 2020 г. № 139 «Об утверждении структуры администрации  Усть-Качкинского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>Решения Совета депутатов Фроловского сельского поселения</w:t>
      </w:r>
      <w:r w:rsidRPr="00EA1E96">
        <w:rPr>
          <w:rFonts w:eastAsiaTheme="minorHAnsi"/>
          <w:szCs w:val="28"/>
          <w:lang w:eastAsia="en-US"/>
        </w:rPr>
        <w:t>:</w:t>
      </w:r>
    </w:p>
    <w:p w:rsidR="00EA1E96" w:rsidRPr="00EA1E96" w:rsidRDefault="00EA1E96" w:rsidP="00B83230">
      <w:pPr>
        <w:numPr>
          <w:ilvl w:val="1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13 декабря 2021 г. № 235 «Об утверждении структуры администрации Фроловского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 xml:space="preserve">Решения Совета депутатов </w:t>
      </w:r>
      <w:proofErr w:type="spellStart"/>
      <w:r w:rsidRPr="00EA1E96">
        <w:rPr>
          <w:rFonts w:eastAsiaTheme="minorHAnsi"/>
          <w:b/>
          <w:bCs/>
          <w:szCs w:val="28"/>
          <w:lang w:eastAsia="en-US"/>
        </w:rPr>
        <w:t>Хохловского</w:t>
      </w:r>
      <w:proofErr w:type="spellEnd"/>
      <w:r w:rsidRPr="00EA1E96">
        <w:rPr>
          <w:rFonts w:eastAsiaTheme="minorHAnsi"/>
          <w:b/>
          <w:bCs/>
          <w:szCs w:val="28"/>
          <w:lang w:eastAsia="en-US"/>
        </w:rPr>
        <w:t xml:space="preserve"> сельского поселения</w:t>
      </w:r>
      <w:r w:rsidRPr="00EA1E96">
        <w:rPr>
          <w:rFonts w:eastAsiaTheme="minorHAnsi"/>
          <w:szCs w:val="28"/>
          <w:lang w:eastAsia="en-US"/>
        </w:rPr>
        <w:t>:</w:t>
      </w:r>
    </w:p>
    <w:p w:rsidR="00EA1E96" w:rsidRPr="00EA1E96" w:rsidRDefault="00EA1E96" w:rsidP="00B83230">
      <w:pPr>
        <w:numPr>
          <w:ilvl w:val="0"/>
          <w:numId w:val="19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от 08 ноября 2018 г. № 8 «Об утверждении структуры администрации  муниципального образования «</w:t>
      </w:r>
      <w:proofErr w:type="spellStart"/>
      <w:r w:rsidRPr="00EA1E96">
        <w:rPr>
          <w:rFonts w:eastAsiaTheme="minorHAnsi"/>
          <w:szCs w:val="28"/>
          <w:lang w:eastAsia="en-US"/>
        </w:rPr>
        <w:t>Хохловское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сельское поселение»;</w:t>
      </w:r>
    </w:p>
    <w:p w:rsidR="00EA1E96" w:rsidRPr="00EA1E96" w:rsidRDefault="00EA1E96" w:rsidP="00B83230">
      <w:pPr>
        <w:numPr>
          <w:ilvl w:val="0"/>
          <w:numId w:val="19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20 февраля 2019 г. № 20 «О внесении изменения в решение Совета</w:t>
      </w:r>
      <w:r w:rsidR="00A300AE">
        <w:rPr>
          <w:rFonts w:eastAsiaTheme="minorHAnsi"/>
          <w:szCs w:val="28"/>
          <w:lang w:eastAsia="en-US"/>
        </w:rPr>
        <w:t xml:space="preserve"> депутатов от 08.11.2018 № 8  «</w:t>
      </w:r>
      <w:r w:rsidRPr="00EA1E96">
        <w:rPr>
          <w:rFonts w:eastAsiaTheme="minorHAnsi"/>
          <w:szCs w:val="28"/>
          <w:lang w:eastAsia="en-US"/>
        </w:rPr>
        <w:t>Об утверждении структуры администрации  муниципального образования «</w:t>
      </w:r>
      <w:proofErr w:type="spellStart"/>
      <w:r w:rsidRPr="00EA1E96">
        <w:rPr>
          <w:rFonts w:eastAsiaTheme="minorHAnsi"/>
          <w:szCs w:val="28"/>
          <w:lang w:eastAsia="en-US"/>
        </w:rPr>
        <w:t>Хохловское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сельское поселение»;</w:t>
      </w:r>
    </w:p>
    <w:p w:rsidR="00EA1E96" w:rsidRPr="00EA1E96" w:rsidRDefault="00EA1E96" w:rsidP="00B83230">
      <w:pPr>
        <w:numPr>
          <w:ilvl w:val="0"/>
          <w:numId w:val="19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03 марта 2020 г. № 86 «О внесении изменения в решение Совета д</w:t>
      </w:r>
      <w:r w:rsidR="00A300AE">
        <w:rPr>
          <w:rFonts w:eastAsiaTheme="minorHAnsi"/>
          <w:szCs w:val="28"/>
          <w:lang w:eastAsia="en-US"/>
        </w:rPr>
        <w:t>епутатов от 20.02.2019 № 20  «</w:t>
      </w:r>
      <w:r w:rsidRPr="00EA1E96">
        <w:rPr>
          <w:rFonts w:eastAsiaTheme="minorHAnsi"/>
          <w:szCs w:val="28"/>
          <w:lang w:eastAsia="en-US"/>
        </w:rPr>
        <w:t>Об утверждении структуры администрации  муниципального образования «</w:t>
      </w:r>
      <w:proofErr w:type="spellStart"/>
      <w:r w:rsidRPr="00EA1E96">
        <w:rPr>
          <w:rFonts w:eastAsiaTheme="minorHAnsi"/>
          <w:szCs w:val="28"/>
          <w:lang w:eastAsia="en-US"/>
        </w:rPr>
        <w:t>Хохловское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сельское поселение»;</w:t>
      </w:r>
    </w:p>
    <w:p w:rsidR="00EA1E96" w:rsidRPr="00EA1E96" w:rsidRDefault="00EA1E96" w:rsidP="00B83230">
      <w:pPr>
        <w:numPr>
          <w:ilvl w:val="0"/>
          <w:numId w:val="19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10 сентября 2020 г. № 104 «О внесении изменения в решение Совета </w:t>
      </w:r>
      <w:r w:rsidR="00A300AE">
        <w:rPr>
          <w:rFonts w:eastAsiaTheme="minorHAnsi"/>
          <w:szCs w:val="28"/>
          <w:lang w:eastAsia="en-US"/>
        </w:rPr>
        <w:t>депутатов от 20.02.2019 № 20  «</w:t>
      </w:r>
      <w:r w:rsidRPr="00EA1E96">
        <w:rPr>
          <w:rFonts w:eastAsiaTheme="minorHAnsi"/>
          <w:szCs w:val="28"/>
          <w:lang w:eastAsia="en-US"/>
        </w:rPr>
        <w:t>Об утверждении структуры администрации  муниципального образования «</w:t>
      </w:r>
      <w:proofErr w:type="spellStart"/>
      <w:r w:rsidRPr="00EA1E96">
        <w:rPr>
          <w:rFonts w:eastAsiaTheme="minorHAnsi"/>
          <w:szCs w:val="28"/>
          <w:lang w:eastAsia="en-US"/>
        </w:rPr>
        <w:t>Хохловское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сельское поселение»;</w:t>
      </w:r>
    </w:p>
    <w:p w:rsidR="00EA1E96" w:rsidRPr="00EA1E96" w:rsidRDefault="00EA1E96" w:rsidP="00B83230">
      <w:pPr>
        <w:numPr>
          <w:ilvl w:val="0"/>
          <w:numId w:val="19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21 декабря 2020 г. № 1264 «О внесении изменения в решение Совета депутатов от 20.02.2019 № 20 «Об утверждении структуры администрации  муниципального образования «</w:t>
      </w:r>
      <w:proofErr w:type="spellStart"/>
      <w:r w:rsidRPr="00EA1E96">
        <w:rPr>
          <w:rFonts w:eastAsiaTheme="minorHAnsi"/>
          <w:szCs w:val="28"/>
          <w:lang w:eastAsia="en-US"/>
        </w:rPr>
        <w:t>Хохловское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сельское поселение».  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b/>
          <w:bCs/>
          <w:szCs w:val="28"/>
          <w:lang w:eastAsia="en-US"/>
        </w:rPr>
        <w:t xml:space="preserve">Решения Совета депутатов </w:t>
      </w:r>
      <w:proofErr w:type="spellStart"/>
      <w:r w:rsidRPr="00EA1E96">
        <w:rPr>
          <w:rFonts w:eastAsiaTheme="minorHAnsi"/>
          <w:b/>
          <w:bCs/>
          <w:szCs w:val="28"/>
          <w:lang w:eastAsia="en-US"/>
        </w:rPr>
        <w:t>Юговского</w:t>
      </w:r>
      <w:proofErr w:type="spellEnd"/>
      <w:r w:rsidRPr="00EA1E96">
        <w:rPr>
          <w:rFonts w:eastAsiaTheme="minorHAnsi"/>
          <w:b/>
          <w:bCs/>
          <w:szCs w:val="28"/>
          <w:lang w:eastAsia="en-US"/>
        </w:rPr>
        <w:t xml:space="preserve"> сельского поселения</w:t>
      </w:r>
      <w:r w:rsidRPr="00EA1E96">
        <w:rPr>
          <w:rFonts w:eastAsiaTheme="minorHAnsi"/>
          <w:szCs w:val="28"/>
          <w:lang w:eastAsia="en-US"/>
        </w:rPr>
        <w:t>:</w:t>
      </w:r>
    </w:p>
    <w:p w:rsidR="00EA1E96" w:rsidRPr="00EA1E96" w:rsidRDefault="00EA1E96" w:rsidP="00B83230">
      <w:pPr>
        <w:numPr>
          <w:ilvl w:val="1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от 08 ноября 2018 г. № 156 «Об утверждении структуры администрации  </w:t>
      </w:r>
      <w:proofErr w:type="spellStart"/>
      <w:r w:rsidRPr="00EA1E96">
        <w:rPr>
          <w:rFonts w:eastAsiaTheme="minorHAnsi"/>
          <w:szCs w:val="28"/>
          <w:lang w:eastAsia="en-US"/>
        </w:rPr>
        <w:t>Юговского</w:t>
      </w:r>
      <w:proofErr w:type="spellEnd"/>
      <w:r w:rsidRPr="00EA1E96">
        <w:rPr>
          <w:rFonts w:eastAsiaTheme="minorHAnsi"/>
          <w:szCs w:val="28"/>
          <w:lang w:eastAsia="en-US"/>
        </w:rPr>
        <w:t xml:space="preserve"> сельского поселения».</w:t>
      </w:r>
    </w:p>
    <w:p w:rsidR="00EA1E96" w:rsidRPr="00EA1E96" w:rsidRDefault="00EA1E96" w:rsidP="00B83230">
      <w:pPr>
        <w:numPr>
          <w:ilvl w:val="0"/>
          <w:numId w:val="14"/>
        </w:numPr>
        <w:spacing w:after="200" w:line="276" w:lineRule="auto"/>
        <w:ind w:left="0" w:firstLine="567"/>
        <w:contextualSpacing/>
        <w:jc w:val="both"/>
        <w:rPr>
          <w:rFonts w:eastAsiaTheme="minorHAnsi"/>
          <w:b/>
          <w:szCs w:val="28"/>
          <w:lang w:eastAsia="en-US"/>
        </w:rPr>
      </w:pPr>
      <w:r w:rsidRPr="00EA1E96">
        <w:rPr>
          <w:rFonts w:eastAsiaTheme="minorHAnsi"/>
          <w:b/>
          <w:szCs w:val="28"/>
          <w:lang w:eastAsia="en-US"/>
        </w:rPr>
        <w:t>Решения Совета депутатов Юго-Камского сельского поселения:</w:t>
      </w:r>
    </w:p>
    <w:p w:rsidR="00EA1E96" w:rsidRPr="00EA1E96" w:rsidRDefault="00EA1E96" w:rsidP="00B83230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 xml:space="preserve"> </w:t>
      </w:r>
      <w:r w:rsidRPr="00EA1E96">
        <w:rPr>
          <w:rFonts w:eastAsiaTheme="minorHAnsi"/>
          <w:color w:val="000000" w:themeColor="text1"/>
          <w:szCs w:val="28"/>
          <w:lang w:eastAsia="en-US"/>
        </w:rPr>
        <w:t>от 29 февраля 2012 г. № 206 «Об утверждении структуры администрации  Юго-Камского сельского поселения»;</w:t>
      </w:r>
    </w:p>
    <w:p w:rsidR="00EA1E96" w:rsidRPr="00EA1E96" w:rsidRDefault="00EA1E96" w:rsidP="00B83230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 xml:space="preserve">  от 29 октября 2013 г. № 13 «О внесение изменений в решение Совета депутатов от 29 февраля 2012 г. № 206 «Об утверждении структуры администрации  Юго-Камского сельского поселения»;</w:t>
      </w:r>
    </w:p>
    <w:p w:rsidR="00EA1E96" w:rsidRPr="00EA1E96" w:rsidRDefault="00EA1E96" w:rsidP="00B83230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 xml:space="preserve">  от 26 февраля 2015 г. № 109 «О внесение изменений в решение Совета депутатов от 29 февраля 2012 г. № 206 «Об утверждении структуры администрации  Юго-Камского сельского поселения» (в редакции решения Совета депутатов от 29 октября 2013 г. № 13)»;</w:t>
      </w:r>
    </w:p>
    <w:p w:rsidR="00EA1E96" w:rsidRPr="00EA1E96" w:rsidRDefault="00EA1E96" w:rsidP="00B83230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color w:val="000000" w:themeColor="text1"/>
          <w:szCs w:val="28"/>
          <w:lang w:eastAsia="en-US"/>
        </w:rPr>
        <w:t>от 21 января 2016 г. № 173 «О внесение изменений в решение Совета депутатов от 29 февраля 2012 г. № 206 «Об утверждении структуры администрации  Юго-Камского сельского поселения» (в редакции решения Совета депутатов от 26 февраля 2015 г. № 109)»;</w:t>
      </w:r>
    </w:p>
    <w:p w:rsidR="00EA1E96" w:rsidRPr="00EA1E96" w:rsidRDefault="00EA1E96" w:rsidP="00B83230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24 ноября 2016 г. № 212 «О внесении изменений в решение Совета депутатов от 29.02.2012 № 206 «Об утверждении структуры администрации Юго-Камского сельского поселения» (в редакции решения Совета депутатов от 21.01.2016 № 173)»;</w:t>
      </w:r>
    </w:p>
    <w:p w:rsidR="00EA1E96" w:rsidRPr="00EA1E96" w:rsidRDefault="00EA1E96" w:rsidP="00B83230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09 марта 2017 г. № 232 «О внесении изменений в решение Совета депутатов от 29.02.2012 № 206 «Об утверждении структуры администрации Юго-Камского сельского поселения» (в редакции решения Совета депутатов от 24.11.2016 № 212)»;</w:t>
      </w:r>
    </w:p>
    <w:p w:rsidR="00EA1E96" w:rsidRPr="00EA1E96" w:rsidRDefault="00EA1E96" w:rsidP="00B83230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A1E96">
        <w:rPr>
          <w:rFonts w:eastAsiaTheme="minorHAnsi"/>
          <w:szCs w:val="28"/>
          <w:lang w:eastAsia="en-US"/>
        </w:rPr>
        <w:t>от 27 мая 2021 г. № 140 «О внесении изменений в решение Совета депутатов от 29.02.2012 № 206 «Об утверждении структуры администрации Юго-Камского сельского поселения» (в редакции решения Совета депутатов от 21.01.2016 № 173)».</w:t>
      </w:r>
    </w:p>
    <w:p w:rsidR="00EA1E96" w:rsidRPr="00EA1E96" w:rsidRDefault="00EA1E96" w:rsidP="00B83230">
      <w:pPr>
        <w:ind w:firstLine="567"/>
        <w:jc w:val="both"/>
        <w:rPr>
          <w:rFonts w:eastAsiaTheme="minorHAnsi"/>
          <w:szCs w:val="28"/>
          <w:lang w:eastAsia="en-US"/>
        </w:rPr>
      </w:pPr>
    </w:p>
    <w:p w:rsidR="00FE65F2" w:rsidRPr="00DB5FAF" w:rsidRDefault="00FE65F2" w:rsidP="00B83230">
      <w:pPr>
        <w:ind w:firstLine="567"/>
        <w:jc w:val="both"/>
        <w:rPr>
          <w:szCs w:val="28"/>
        </w:rPr>
      </w:pPr>
    </w:p>
    <w:sectPr w:rsidR="00FE65F2" w:rsidRPr="00DB5FAF" w:rsidSect="003266FA">
      <w:footerReference w:type="default" r:id="rId11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85" w:rsidRDefault="00993F85" w:rsidP="00DA5614">
      <w:r>
        <w:separator/>
      </w:r>
    </w:p>
  </w:endnote>
  <w:endnote w:type="continuationSeparator" w:id="0">
    <w:p w:rsidR="00993F85" w:rsidRDefault="00993F8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67413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85" w:rsidRDefault="00993F85" w:rsidP="00DA5614">
      <w:r>
        <w:separator/>
      </w:r>
    </w:p>
  </w:footnote>
  <w:footnote w:type="continuationSeparator" w:id="0">
    <w:p w:rsidR="00993F85" w:rsidRDefault="00993F8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53445F2"/>
    <w:multiLevelType w:val="multilevel"/>
    <w:tmpl w:val="D49E6D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75C55B8"/>
    <w:multiLevelType w:val="hybridMultilevel"/>
    <w:tmpl w:val="82FCA06E"/>
    <w:lvl w:ilvl="0" w:tplc="AC828746">
      <w:start w:val="1"/>
      <w:numFmt w:val="decimal"/>
      <w:lvlText w:val="13.%1.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F17A9"/>
    <w:multiLevelType w:val="hybridMultilevel"/>
    <w:tmpl w:val="04324D84"/>
    <w:lvl w:ilvl="0" w:tplc="50961AF8">
      <w:start w:val="1"/>
      <w:numFmt w:val="decimal"/>
      <w:lvlText w:val="18.%1."/>
      <w:lvlJc w:val="left"/>
      <w:pPr>
        <w:ind w:left="3621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7BF1"/>
    <w:multiLevelType w:val="hybridMultilevel"/>
    <w:tmpl w:val="01546DAE"/>
    <w:lvl w:ilvl="0" w:tplc="9CF2577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6424EF"/>
    <w:multiLevelType w:val="hybridMultilevel"/>
    <w:tmpl w:val="5D0ADB9A"/>
    <w:lvl w:ilvl="0" w:tplc="F8905E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AA2410"/>
    <w:multiLevelType w:val="hybridMultilevel"/>
    <w:tmpl w:val="9BFA683E"/>
    <w:lvl w:ilvl="0" w:tplc="D23C072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C6F3B"/>
    <w:multiLevelType w:val="hybridMultilevel"/>
    <w:tmpl w:val="190C2FE2"/>
    <w:lvl w:ilvl="0" w:tplc="3B3A6B8C">
      <w:start w:val="1"/>
      <w:numFmt w:val="decimal"/>
      <w:lvlText w:val="11.%1."/>
      <w:lvlJc w:val="left"/>
      <w:pPr>
        <w:ind w:left="298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85399"/>
    <w:multiLevelType w:val="hybridMultilevel"/>
    <w:tmpl w:val="9DCE7ECE"/>
    <w:lvl w:ilvl="0" w:tplc="3800DEB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2A02DB3"/>
    <w:multiLevelType w:val="hybridMultilevel"/>
    <w:tmpl w:val="C14276A8"/>
    <w:lvl w:ilvl="0" w:tplc="34DC267C">
      <w:start w:val="1"/>
      <w:numFmt w:val="decimal"/>
      <w:lvlText w:val="6.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901D8D"/>
    <w:multiLevelType w:val="hybridMultilevel"/>
    <w:tmpl w:val="44C496B0"/>
    <w:lvl w:ilvl="0" w:tplc="4CDE6528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BF4"/>
    <w:multiLevelType w:val="hybridMultilevel"/>
    <w:tmpl w:val="2808FD84"/>
    <w:lvl w:ilvl="0" w:tplc="E954CF6A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45BE9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5425A63"/>
    <w:multiLevelType w:val="hybridMultilevel"/>
    <w:tmpl w:val="B058B81C"/>
    <w:lvl w:ilvl="0" w:tplc="6E0C3920">
      <w:start w:val="1"/>
      <w:numFmt w:val="decimal"/>
      <w:lvlText w:val="7.%1."/>
      <w:lvlJc w:val="left"/>
      <w:pPr>
        <w:ind w:left="242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6237D"/>
    <w:multiLevelType w:val="hybridMultilevel"/>
    <w:tmpl w:val="5734F290"/>
    <w:lvl w:ilvl="0" w:tplc="81D2D50C">
      <w:start w:val="1"/>
      <w:numFmt w:val="decimal"/>
      <w:lvlText w:val="4.%1.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0EA206B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9335C0C"/>
    <w:multiLevelType w:val="hybridMultilevel"/>
    <w:tmpl w:val="D0805DA4"/>
    <w:lvl w:ilvl="0" w:tplc="65921A50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C3094"/>
    <w:multiLevelType w:val="hybridMultilevel"/>
    <w:tmpl w:val="662C3E58"/>
    <w:lvl w:ilvl="0" w:tplc="E05249F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306C6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27"/>
  </w:num>
  <w:num w:numId="9">
    <w:abstractNumId w:val="15"/>
  </w:num>
  <w:num w:numId="10">
    <w:abstractNumId w:val="26"/>
  </w:num>
  <w:num w:numId="11">
    <w:abstractNumId w:val="7"/>
  </w:num>
  <w:num w:numId="12">
    <w:abstractNumId w:val="23"/>
  </w:num>
  <w:num w:numId="13">
    <w:abstractNumId w:val="3"/>
  </w:num>
  <w:num w:numId="14">
    <w:abstractNumId w:val="1"/>
  </w:num>
  <w:num w:numId="15">
    <w:abstractNumId w:val="5"/>
  </w:num>
  <w:num w:numId="16">
    <w:abstractNumId w:val="22"/>
  </w:num>
  <w:num w:numId="17">
    <w:abstractNumId w:val="21"/>
  </w:num>
  <w:num w:numId="18">
    <w:abstractNumId w:val="13"/>
  </w:num>
  <w:num w:numId="19">
    <w:abstractNumId w:val="19"/>
  </w:num>
  <w:num w:numId="20">
    <w:abstractNumId w:val="4"/>
  </w:num>
  <w:num w:numId="21">
    <w:abstractNumId w:val="16"/>
  </w:num>
  <w:num w:numId="22">
    <w:abstractNumId w:val="8"/>
  </w:num>
  <w:num w:numId="23">
    <w:abstractNumId w:val="14"/>
  </w:num>
  <w:num w:numId="24">
    <w:abstractNumId w:val="29"/>
  </w:num>
  <w:num w:numId="25">
    <w:abstractNumId w:val="10"/>
  </w:num>
  <w:num w:numId="26">
    <w:abstractNumId w:val="6"/>
  </w:num>
  <w:num w:numId="27">
    <w:abstractNumId w:val="18"/>
  </w:num>
  <w:num w:numId="28">
    <w:abstractNumId w:val="28"/>
  </w:num>
  <w:num w:numId="29">
    <w:abstractNumId w:val="30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41277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021D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0363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56ED8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276F3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256B6"/>
    <w:rsid w:val="00626FAF"/>
    <w:rsid w:val="0063488E"/>
    <w:rsid w:val="00646C78"/>
    <w:rsid w:val="0065332B"/>
    <w:rsid w:val="006561B7"/>
    <w:rsid w:val="00664759"/>
    <w:rsid w:val="00667413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844"/>
    <w:rsid w:val="007B2B65"/>
    <w:rsid w:val="007C3B15"/>
    <w:rsid w:val="007E752F"/>
    <w:rsid w:val="007F20F6"/>
    <w:rsid w:val="007F56A1"/>
    <w:rsid w:val="00801934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34B1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3F85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00AE"/>
    <w:rsid w:val="00A317F0"/>
    <w:rsid w:val="00A35DE8"/>
    <w:rsid w:val="00A4342D"/>
    <w:rsid w:val="00A44C1A"/>
    <w:rsid w:val="00A52A67"/>
    <w:rsid w:val="00A571F8"/>
    <w:rsid w:val="00A8208E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3230"/>
    <w:rsid w:val="00B91744"/>
    <w:rsid w:val="00B93A5D"/>
    <w:rsid w:val="00B94964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3852"/>
    <w:rsid w:val="00C955F1"/>
    <w:rsid w:val="00CA0B9C"/>
    <w:rsid w:val="00CA4415"/>
    <w:rsid w:val="00CA4D1A"/>
    <w:rsid w:val="00CB27EF"/>
    <w:rsid w:val="00CB421F"/>
    <w:rsid w:val="00CB743C"/>
    <w:rsid w:val="00CB7CFD"/>
    <w:rsid w:val="00CC0180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1426"/>
    <w:rsid w:val="00D42A91"/>
    <w:rsid w:val="00D43E3D"/>
    <w:rsid w:val="00D45D8D"/>
    <w:rsid w:val="00D46164"/>
    <w:rsid w:val="00D60711"/>
    <w:rsid w:val="00D6098A"/>
    <w:rsid w:val="00D6162E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1E96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9F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5F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49672BBF84826952720A15FC465A289D0739F2710DA2E65664ECFB379F284FF925B9D52C25A0FA6FDD3960A1CC475E6D884D9B2596F9D4y3c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9568-3663-46EB-9043-68D6A0D1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11</Pages>
  <Words>2877</Words>
  <Characters>18329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</cp:revision>
  <cp:lastPrinted>2022-11-29T10:13:00Z</cp:lastPrinted>
  <dcterms:created xsi:type="dcterms:W3CDTF">2022-11-30T09:15:00Z</dcterms:created>
  <dcterms:modified xsi:type="dcterms:W3CDTF">2022-11-30T09:15:00Z</dcterms:modified>
</cp:coreProperties>
</file>